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E21" w:rsidRDefault="009B2E21" w:rsidP="009B2E2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(проект. возможны внесение изменений и </w:t>
      </w:r>
    </w:p>
    <w:p w:rsidR="009B2E21" w:rsidRDefault="009B2E21" w:rsidP="009B2E2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дополнений</w:t>
      </w:r>
      <w:r w:rsidRPr="00143D39">
        <w:t xml:space="preserve"> </w:t>
      </w:r>
      <w:r w:rsidRPr="00143D39">
        <w:rPr>
          <w:rFonts w:ascii="Times New Roman" w:hAnsi="Times New Roman" w:cs="Times New Roman"/>
        </w:rPr>
        <w:t xml:space="preserve">по результатам конкурентных </w:t>
      </w:r>
    </w:p>
    <w:p w:rsidR="009B2E21" w:rsidRDefault="009B2E21" w:rsidP="009B2E21">
      <w:pPr>
        <w:jc w:val="right"/>
        <w:rPr>
          <w:rFonts w:ascii="Times New Roman" w:hAnsi="Times New Roman" w:cs="Times New Roman"/>
        </w:rPr>
      </w:pPr>
      <w:r w:rsidRPr="00143D39">
        <w:rPr>
          <w:rFonts w:ascii="Times New Roman" w:hAnsi="Times New Roman" w:cs="Times New Roman"/>
        </w:rPr>
        <w:t xml:space="preserve">способов определения поставщика </w:t>
      </w:r>
    </w:p>
    <w:p w:rsidR="009B2E21" w:rsidRDefault="009B2E21" w:rsidP="009B2E21">
      <w:pPr>
        <w:jc w:val="right"/>
        <w:rPr>
          <w:rFonts w:ascii="Times New Roman" w:hAnsi="Times New Roman" w:cs="Times New Roman"/>
        </w:rPr>
      </w:pPr>
      <w:r w:rsidRPr="00143D39">
        <w:rPr>
          <w:rFonts w:ascii="Times New Roman" w:hAnsi="Times New Roman" w:cs="Times New Roman"/>
        </w:rPr>
        <w:t>(подрядчика, исполнителя)</w:t>
      </w:r>
      <w:r>
        <w:rPr>
          <w:rFonts w:ascii="Times New Roman" w:hAnsi="Times New Roman" w:cs="Times New Roman"/>
        </w:rPr>
        <w:t>)</w:t>
      </w:r>
    </w:p>
    <w:p w:rsidR="009B2E21" w:rsidRDefault="009B2E21" w:rsidP="009B2E2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B2E21" w:rsidRPr="00A33C8A" w:rsidRDefault="009B2E21" w:rsidP="009B2E2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33C8A">
        <w:rPr>
          <w:rFonts w:ascii="Times New Roman" w:eastAsia="Times New Roman" w:hAnsi="Times New Roman" w:cs="Times New Roman"/>
          <w:b/>
          <w:color w:val="auto"/>
          <w:lang w:bidi="ar-SA"/>
        </w:rPr>
        <w:t>КОНТРАКТ № ________</w:t>
      </w:r>
    </w:p>
    <w:p w:rsidR="009B2E21" w:rsidRPr="00A33C8A" w:rsidRDefault="009B2E21" w:rsidP="009B2E2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B2E21" w:rsidRPr="00D862C9" w:rsidRDefault="009B2E21" w:rsidP="009B2E2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862C9">
        <w:rPr>
          <w:rFonts w:ascii="Times New Roman" w:eastAsia="Times New Roman" w:hAnsi="Times New Roman" w:cs="Times New Roman"/>
          <w:color w:val="auto"/>
          <w:lang w:bidi="ar-SA"/>
        </w:rPr>
        <w:t>г. Тирасполь</w:t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 </w:t>
      </w:r>
      <w:proofErr w:type="gramStart"/>
      <w:r w:rsidRPr="00D862C9">
        <w:rPr>
          <w:rFonts w:ascii="Times New Roman" w:eastAsia="Times New Roman" w:hAnsi="Times New Roman" w:cs="Times New Roman"/>
          <w:color w:val="auto"/>
          <w:lang w:bidi="ar-SA"/>
        </w:rPr>
        <w:t xml:space="preserve">   «</w:t>
      </w:r>
      <w:proofErr w:type="gramEnd"/>
      <w:r w:rsidRPr="00D862C9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   </w:t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>» ___________ 20__ г.</w:t>
      </w:r>
    </w:p>
    <w:p w:rsidR="009B2E21" w:rsidRDefault="009B2E21" w:rsidP="009B2E21">
      <w:pPr>
        <w:widowControl/>
        <w:ind w:right="-1" w:firstLine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</w:p>
    <w:p w:rsidR="009B2E21" w:rsidRPr="008C575A" w:rsidRDefault="009B2E21" w:rsidP="009B2E21">
      <w:pPr>
        <w:widowControl/>
        <w:ind w:right="-1" w:firstLine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r w:rsidRPr="008C575A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Министерство сельского хозяйства и природных ресурсов Приднестровской Молдавской Республики, именуемое в дальнейшем </w:t>
      </w:r>
      <w:r w:rsidRPr="008C575A">
        <w:rPr>
          <w:rFonts w:ascii="Times New Roman" w:eastAsia="Calibri" w:hAnsi="Times New Roman" w:cs="Times New Roman"/>
          <w:b/>
          <w:color w:val="auto"/>
          <w:sz w:val="22"/>
          <w:szCs w:val="22"/>
          <w:lang w:bidi="ar-SA"/>
        </w:rPr>
        <w:t>«Заказчик»,</w:t>
      </w:r>
      <w:r w:rsidRPr="008C575A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 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>в лице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 xml:space="preserve"> 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 xml:space="preserve">министра сельского хозяйства 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 xml:space="preserve">                                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 xml:space="preserve">и природных ресурсов Приднестровской Молдавской Республики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_________________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>, действующего на основании Положения о Министерстве сельского хозяйства и природных ресурсов Приднестровской Молдавской Республики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>,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 xml:space="preserve"> с одной 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>стороны</w:t>
      </w:r>
      <w:r w:rsidRPr="008C575A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,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__________________ 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 xml:space="preserve"> именуемое в дальнейшем </w:t>
      </w:r>
      <w:r w:rsidRPr="008C57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x-none" w:eastAsia="x-none" w:bidi="ar-SA"/>
        </w:rPr>
        <w:t>«Поставщик»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>, в лице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 xml:space="preserve"> __________________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>_________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>,</w:t>
      </w:r>
      <w:r w:rsidRPr="008C575A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 с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>другой</w:t>
      </w:r>
      <w:r w:rsidRPr="008C575A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 стороны, по отдельности, именуемые «Сторона», а при совместном упоминании именуемые «Стороны», на основании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 _____________</w:t>
      </w:r>
      <w:r w:rsidRPr="008C575A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 xml:space="preserve">, заключили настоящий контракт 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>(далее по тексту - контракт)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 xml:space="preserve"> </w:t>
      </w:r>
      <w:r w:rsidRPr="008C575A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>о нижеследующем:</w:t>
      </w:r>
    </w:p>
    <w:p w:rsidR="009B2E21" w:rsidRPr="008C575A" w:rsidRDefault="009B2E21" w:rsidP="009B2E21">
      <w:pPr>
        <w:widowControl/>
        <w:ind w:right="-1" w:firstLine="56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</w:p>
    <w:p w:rsidR="009B2E21" w:rsidRPr="008C575A" w:rsidRDefault="009B2E21" w:rsidP="009B2E21">
      <w:pPr>
        <w:widowControl/>
        <w:ind w:right="228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x-none"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x-none" w:eastAsia="x-none" w:bidi="ar-SA"/>
        </w:rPr>
        <w:t xml:space="preserve">1. ПРЕДМЕТ </w:t>
      </w:r>
      <w:r w:rsidRPr="008C575A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x-none" w:bidi="ar-SA"/>
        </w:rPr>
        <w:t>КОНТРАКТА</w:t>
      </w:r>
    </w:p>
    <w:p w:rsidR="009B2E21" w:rsidRPr="008C575A" w:rsidRDefault="009B2E21" w:rsidP="009B2E21">
      <w:pPr>
        <w:widowControl/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1.1.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По настоящему контракту Поставщик обязуется поставить и передать в собственность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Заказчика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в количестве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литров и цене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рубля Приднестровской Молдавской Республики за 1 (один) литр (далее – Товар),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Заказчик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обязуется принять и оплатить Товар согласно условиям настоящего контракта.</w:t>
      </w:r>
    </w:p>
    <w:p w:rsidR="009B2E21" w:rsidRPr="008C575A" w:rsidRDefault="009B2E21" w:rsidP="009B2E21">
      <w:pPr>
        <w:widowControl/>
        <w:tabs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1.2.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Поставляемый Товар принадлежит Поставщику на праве собственности, не является предметом залога по другим обязательствам, не арестован, не является предметом исков третьих лиц.</w:t>
      </w:r>
    </w:p>
    <w:p w:rsidR="009B2E21" w:rsidRPr="008C575A" w:rsidRDefault="009B2E21" w:rsidP="009B2E21">
      <w:pPr>
        <w:widowControl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x-none" w:eastAsia="x-none" w:bidi="ar-SA"/>
        </w:rPr>
      </w:pPr>
    </w:p>
    <w:p w:rsidR="009B2E21" w:rsidRPr="008C575A" w:rsidRDefault="009B2E21" w:rsidP="009B2E21">
      <w:pPr>
        <w:widowControl/>
        <w:ind w:right="-1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x-none" w:eastAsia="x-none"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x-none" w:eastAsia="x-none" w:bidi="ar-SA"/>
        </w:rPr>
        <w:t xml:space="preserve">2. </w:t>
      </w:r>
      <w:r w:rsidRPr="008C575A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x-none" w:bidi="ar-SA"/>
        </w:rPr>
        <w:t>ЦЕНА</w:t>
      </w:r>
      <w:r w:rsidRPr="008C57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x-none" w:eastAsia="x-none" w:bidi="ar-SA"/>
        </w:rPr>
        <w:t xml:space="preserve"> КОНТРАКТА И ПОРЯДОК РАСЧЕТОВ</w:t>
      </w:r>
    </w:p>
    <w:p w:rsidR="009B2E21" w:rsidRPr="008C575A" w:rsidRDefault="009B2E21" w:rsidP="009B2E21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x-none" w:eastAsia="x-none" w:bidi="ar-SA"/>
        </w:rPr>
        <w:t>2.1.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 xml:space="preserve"> Цена контракта составляет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>____________________________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 xml:space="preserve"> руб. ПМР, что соответствует утвержденному Министерством сельского хозяйства и природных ресурсов Приднестровской Молдавской Республики Плану закупок товаров, работ, услуг для обеспечения государственных нужд на 202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>6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 xml:space="preserve"> год.</w:t>
      </w:r>
    </w:p>
    <w:p w:rsidR="009B2E21" w:rsidRPr="008C575A" w:rsidRDefault="009B2E21" w:rsidP="009B2E21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x-none" w:eastAsia="x-none" w:bidi="ar-SA"/>
        </w:rPr>
        <w:t>2.2.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 xml:space="preserve"> Цена настоящего контракта, указанная в пункте 2.1. контракта, является твердой и определяется на весь срок действия контракта в соответствии с правилами, установленными законодательством Приднестровской Молдавской Республики.</w:t>
      </w:r>
    </w:p>
    <w:p w:rsidR="009B2E21" w:rsidRPr="008C575A" w:rsidRDefault="009B2E21" w:rsidP="009B2E21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x-none" w:eastAsia="x-none" w:bidi="ar-SA"/>
        </w:rPr>
        <w:t>2.3.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 xml:space="preserve"> Цена контракта, указанная в пункте 2.1. контракта, может изменяться только в случаях, порядке и на условиях, предусмотренных законодательством Приднестровской Молдавской Республики в сфере закупок.</w:t>
      </w:r>
    </w:p>
    <w:p w:rsidR="009B2E21" w:rsidRPr="008C575A" w:rsidRDefault="009B2E21" w:rsidP="009B2E21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x-none" w:eastAsia="x-none" w:bidi="ar-SA"/>
        </w:rPr>
        <w:t>2.4.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 xml:space="preserve">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9B2E21" w:rsidRPr="008C575A" w:rsidRDefault="009B2E21" w:rsidP="009B2E21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</w:pP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>а) изменение цен в сторону увеличения в пределах цены контракта и ассортимента товара на отдельный перечень импортируемых товаров, устанавливаемый законом о республиканском бюджете на очередной финансовый год;</w:t>
      </w:r>
    </w:p>
    <w:p w:rsidR="009B2E21" w:rsidRPr="008C575A" w:rsidRDefault="009B2E21" w:rsidP="009B2E21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</w:pP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>б) изменение цены контракта в сторону уменьшения в случаях, связанных с уменьшением цены и (или) количества приобретаемого товара, работ, услуг, в пределах ассортимента товара (перечня работ, услуг), при сохранении условий поставки;</w:t>
      </w:r>
    </w:p>
    <w:p w:rsidR="009B2E21" w:rsidRPr="008C575A" w:rsidRDefault="009B2E21" w:rsidP="009B2E21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</w:pP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>в) изменение количества приобретаемого товара, работ, услуг в сторону увеличения в случае снижения цены на товар, работы, услуги в пределах цены контракта и ассортимента товара (перечня работ, услуг), при сохранении условий поставки;</w:t>
      </w:r>
    </w:p>
    <w:p w:rsidR="009B2E21" w:rsidRPr="008C575A" w:rsidRDefault="009B2E21" w:rsidP="009B2E21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</w:pP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>г) при уменьшении ранее доведенных до государственного или муниципального заказчика лимитов бюджетных обязательств в соответствии с порядком, определенным Правительством Приднестровской Молдавской Республики.</w:t>
      </w:r>
    </w:p>
    <w:p w:rsidR="009B2E21" w:rsidRPr="008C575A" w:rsidRDefault="009B2E21" w:rsidP="009B2E21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x-none" w:eastAsia="x-none" w:bidi="ar-SA"/>
        </w:rPr>
        <w:t>2.5.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 xml:space="preserve"> Оплата по настоящему контракту производится в пределах лимитов, предусмотренных </w:t>
      </w:r>
      <w:r w:rsidRPr="00556A9D"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>_____________________________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>.</w:t>
      </w:r>
    </w:p>
    <w:p w:rsidR="009B2E21" w:rsidRDefault="009B2E21" w:rsidP="009B2E21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x-none" w:eastAsia="x-none" w:bidi="ar-SA"/>
        </w:rPr>
        <w:t>2.6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>.</w:t>
      </w:r>
      <w:r w:rsidRPr="008C575A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 xml:space="preserve"> Расчет по настоящему контракту за поставленный товар Заказчик производит в безналичной форме путем перечисления денежных средств в рублях Приднестровской Молдавской Республики на расчетный счет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 xml:space="preserve"> Поставщика.</w:t>
      </w:r>
    </w:p>
    <w:p w:rsidR="009B2E21" w:rsidRDefault="009B2E21" w:rsidP="009B2E21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</w:pPr>
      <w:r w:rsidRPr="00CF745D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x-none" w:bidi="ar-SA"/>
        </w:rPr>
        <w:t>2.7.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 xml:space="preserve"> Заказчик </w:t>
      </w:r>
      <w:r w:rsidRPr="00620181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>оплачивает поставляемые (передаваемые) ему Поставщиком товар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 xml:space="preserve"> </w:t>
      </w:r>
      <w:r w:rsidRPr="00620181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 xml:space="preserve">(партии товаров) с отсрочкой платежа в течение 30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>календарных</w:t>
      </w:r>
      <w:r w:rsidRPr="00620181">
        <w:rPr>
          <w:rFonts w:ascii="Times New Roman" w:eastAsia="Times New Roman" w:hAnsi="Times New Roman" w:cs="Times New Roman"/>
          <w:color w:val="auto"/>
          <w:sz w:val="22"/>
          <w:szCs w:val="22"/>
          <w:lang w:val="x-none" w:eastAsia="x-none" w:bidi="ar-SA"/>
        </w:rPr>
        <w:t xml:space="preserve"> дней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 xml:space="preserve">, согласно </w:t>
      </w:r>
      <w:proofErr w:type="gramStart"/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>документов</w:t>
      </w:r>
      <w:proofErr w:type="gramEnd"/>
      <w:r w:rsidRPr="00620181"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 xml:space="preserve"> подтверждающи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>х отпуск данного товара.</w:t>
      </w:r>
    </w:p>
    <w:p w:rsidR="009B2E21" w:rsidRDefault="009B2E21" w:rsidP="009B2E21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</w:pPr>
      <w:r w:rsidRPr="00CF745D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x-none" w:bidi="ar-SA"/>
        </w:rPr>
        <w:lastRenderedPageBreak/>
        <w:t>2.8.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x-none" w:bidi="ar-SA"/>
        </w:rPr>
        <w:t xml:space="preserve"> Д</w:t>
      </w:r>
      <w:r w:rsidRPr="00620181"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 xml:space="preserve">атой перехода права собственности на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>товар</w:t>
      </w:r>
      <w:r w:rsidRPr="00620181"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 xml:space="preserve"> будет считаться дата отпуска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 xml:space="preserve"> товара</w:t>
      </w:r>
      <w:r w:rsidRPr="00620181"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>Заказчику</w:t>
      </w:r>
      <w:r w:rsidRPr="00620181"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 xml:space="preserve"> (доверенному лицу), указанная в </w:t>
      </w:r>
      <w:r w:rsidRPr="00CF745D"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>заявк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>е</w:t>
      </w:r>
      <w:r w:rsidRPr="00CF745D"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 xml:space="preserve"> заправки транспортных средств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  <w:t>Заказчика.</w:t>
      </w:r>
    </w:p>
    <w:p w:rsidR="009B2E21" w:rsidRDefault="009B2E21" w:rsidP="009B2E21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</w:pPr>
    </w:p>
    <w:p w:rsidR="009B2E21" w:rsidRPr="008C575A" w:rsidRDefault="009B2E21" w:rsidP="009B2E21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3. ПОРЯДОК ПРИЕМА-ПЕРЕДАЧИ ТОВАРА</w:t>
      </w:r>
    </w:p>
    <w:p w:rsidR="009B2E21" w:rsidRPr="008C575A" w:rsidRDefault="009B2E21" w:rsidP="009B2E21">
      <w:pPr>
        <w:tabs>
          <w:tab w:val="left" w:pos="0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3.1. </w:t>
      </w:r>
      <w:r w:rsidRPr="008C575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Поставщик обязуется передать Товар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Заказчику</w:t>
      </w:r>
      <w:r w:rsidRPr="008C575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на основании заявок путем заправки транспортных средств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Заказчика</w:t>
      </w:r>
      <w:r w:rsidRPr="008C575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. Поставщик отпускает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Заказчику</w:t>
      </w:r>
      <w:r w:rsidRPr="008C575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Товар по топливному проекту с АЗС ООО «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________</w:t>
      </w:r>
      <w:r w:rsidRPr="008C575A">
        <w:rPr>
          <w:rFonts w:ascii="Times New Roman" w:eastAsia="Times New Roman" w:hAnsi="Times New Roman" w:cs="Times New Roman"/>
          <w:bCs/>
          <w:color w:val="auto"/>
          <w:lang w:bidi="ar-SA"/>
        </w:rPr>
        <w:t>», расположенных на территории Приднестровской Молдавской Республики.</w:t>
      </w:r>
    </w:p>
    <w:p w:rsidR="009B2E21" w:rsidRPr="008C575A" w:rsidRDefault="009B2E21" w:rsidP="009B2E21">
      <w:pPr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8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 момент фактической передачи Товара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Заказчику</w:t>
      </w:r>
      <w:r w:rsidRPr="008C575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, осуществляется переход права собственности на Товар от Поставщика к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Заказчику</w:t>
      </w:r>
      <w:r w:rsidRPr="008C575A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</w:p>
    <w:p w:rsidR="009B2E21" w:rsidRPr="008C575A" w:rsidRDefault="009B2E21" w:rsidP="009B2E21">
      <w:pPr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napToGrid w:val="0"/>
        <w:ind w:left="0" w:firstLine="708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 случае обнаружения во время приема-передачи Товара несоответствия его по качеству, количеству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Заказчик</w:t>
      </w:r>
      <w:r w:rsidRPr="008C575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Товар не принимает и Сторонами подписывается Рекламационный акт.</w:t>
      </w:r>
    </w:p>
    <w:p w:rsidR="009B2E21" w:rsidRPr="008C575A" w:rsidRDefault="009B2E21" w:rsidP="009B2E21">
      <w:pPr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napToGrid w:val="0"/>
        <w:ind w:left="0" w:firstLine="708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 случае обнаружения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Заказчиком</w:t>
      </w:r>
      <w:r w:rsidRPr="008C575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 путем замены некачественного Товара его части, качественным.  </w:t>
      </w:r>
    </w:p>
    <w:p w:rsidR="009B2E21" w:rsidRPr="008C575A" w:rsidRDefault="009B2E21" w:rsidP="009B2E21">
      <w:pPr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napToGrid w:val="0"/>
        <w:ind w:left="0" w:firstLine="708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Право собственности на Товар переходит от Поставщика к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Заказчику </w:t>
      </w:r>
      <w:r w:rsidRPr="008C575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 момент передачи Товара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Заказчику</w:t>
      </w:r>
      <w:r w:rsidRPr="008C575A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</w:p>
    <w:p w:rsidR="009B2E21" w:rsidRPr="008C575A" w:rsidRDefault="009B2E21" w:rsidP="009B2E21">
      <w:pPr>
        <w:tabs>
          <w:tab w:val="left" w:pos="1276"/>
        </w:tabs>
        <w:autoSpaceDE w:val="0"/>
        <w:autoSpaceDN w:val="0"/>
        <w:adjustRightInd w:val="0"/>
        <w:snapToGrid w:val="0"/>
        <w:ind w:left="708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9B2E21" w:rsidRPr="008C575A" w:rsidRDefault="009B2E21" w:rsidP="009B2E21">
      <w:pPr>
        <w:widowControl/>
        <w:numPr>
          <w:ilvl w:val="0"/>
          <w:numId w:val="1"/>
        </w:numPr>
        <w:tabs>
          <w:tab w:val="left" w:pos="993"/>
        </w:tabs>
        <w:ind w:left="0"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lang w:bidi="ar-SA"/>
        </w:rPr>
        <w:t>ПРАВА И ОБЯЗАННОСТИ СТОРОН</w:t>
      </w:r>
    </w:p>
    <w:p w:rsidR="009B2E21" w:rsidRPr="00925C57" w:rsidRDefault="009B2E21" w:rsidP="009B2E21">
      <w:pPr>
        <w:widowControl/>
        <w:numPr>
          <w:ilvl w:val="1"/>
          <w:numId w:val="2"/>
        </w:numPr>
        <w:tabs>
          <w:tab w:val="left" w:pos="0"/>
        </w:tabs>
        <w:ind w:left="0"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25C5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Поставщик обязан: </w:t>
      </w:r>
    </w:p>
    <w:p w:rsidR="009B2E21" w:rsidRPr="00925C57" w:rsidRDefault="009B2E21" w:rsidP="009B2E21">
      <w:pPr>
        <w:widowControl/>
        <w:numPr>
          <w:ilvl w:val="2"/>
          <w:numId w:val="2"/>
        </w:numPr>
        <w:tabs>
          <w:tab w:val="left" w:pos="0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25C57">
        <w:rPr>
          <w:rFonts w:ascii="Times New Roman" w:eastAsia="Times New Roman" w:hAnsi="Times New Roman" w:cs="Times New Roman"/>
          <w:color w:val="auto"/>
          <w:lang w:bidi="ar-SA"/>
        </w:rPr>
        <w:t>в срок, установленный контрактом передать по расходной накладной в собственность Заказчика Товар надлежащего качества в надлежащем количестве и по цене, согласно условиям контракта;</w:t>
      </w:r>
    </w:p>
    <w:p w:rsidR="009B2E21" w:rsidRPr="00925C57" w:rsidRDefault="009B2E21" w:rsidP="009B2E21">
      <w:pPr>
        <w:widowControl/>
        <w:numPr>
          <w:ilvl w:val="2"/>
          <w:numId w:val="2"/>
        </w:numPr>
        <w:tabs>
          <w:tab w:val="left" w:pos="0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25C57">
        <w:rPr>
          <w:rFonts w:ascii="Times New Roman" w:eastAsia="Times New Roman" w:hAnsi="Times New Roman" w:cs="Times New Roman"/>
          <w:color w:val="auto"/>
          <w:lang w:bidi="ar-SA"/>
        </w:rPr>
        <w:t>передать Товар, качество которого соответствует обычно предъявляемым требованиям, стандартам, ГОСТам;</w:t>
      </w:r>
    </w:p>
    <w:p w:rsidR="009B2E21" w:rsidRPr="00925C57" w:rsidRDefault="009B2E21" w:rsidP="009B2E21">
      <w:pPr>
        <w:widowControl/>
        <w:numPr>
          <w:ilvl w:val="2"/>
          <w:numId w:val="2"/>
        </w:numPr>
        <w:tabs>
          <w:tab w:val="left" w:pos="0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25C57">
        <w:rPr>
          <w:rFonts w:ascii="Times New Roman" w:eastAsia="Times New Roman" w:hAnsi="Times New Roman" w:cs="Times New Roman"/>
          <w:color w:val="auto"/>
          <w:lang w:bidi="ar-SA"/>
        </w:rPr>
        <w:t>принимать претензии по качеству переданного Заказчику Товара согласно разделу 3 настоящего контракта. Устранять за свой счет недостатки и дефекты, выявленные в Товаре;</w:t>
      </w:r>
    </w:p>
    <w:p w:rsidR="009B2E21" w:rsidRPr="00925C57" w:rsidRDefault="009B2E21" w:rsidP="009B2E21">
      <w:pPr>
        <w:widowControl/>
        <w:tabs>
          <w:tab w:val="left" w:pos="0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25C57">
        <w:rPr>
          <w:rFonts w:ascii="Times New Roman" w:eastAsia="Times New Roman" w:hAnsi="Times New Roman" w:cs="Times New Roman"/>
          <w:b/>
          <w:color w:val="auto"/>
          <w:lang w:bidi="ar-SA"/>
        </w:rPr>
        <w:t>4.1.4.</w:t>
      </w:r>
      <w:r w:rsidRPr="00925C57">
        <w:rPr>
          <w:rFonts w:ascii="Times New Roman" w:eastAsia="Times New Roman" w:hAnsi="Times New Roman" w:cs="Times New Roman"/>
          <w:color w:val="auto"/>
          <w:lang w:bidi="ar-SA"/>
        </w:rPr>
        <w:t xml:space="preserve">  нести риск случайной гибели или случайного повреждения Товара до момента его передачи Заказчику; </w:t>
      </w:r>
    </w:p>
    <w:p w:rsidR="009B2E21" w:rsidRPr="00925C57" w:rsidRDefault="009B2E21" w:rsidP="009B2E21">
      <w:pPr>
        <w:widowControl/>
        <w:tabs>
          <w:tab w:val="left" w:pos="0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25C57">
        <w:rPr>
          <w:rFonts w:ascii="Times New Roman" w:eastAsia="Times New Roman" w:hAnsi="Times New Roman" w:cs="Times New Roman"/>
          <w:b/>
          <w:color w:val="auto"/>
          <w:lang w:bidi="ar-SA"/>
        </w:rPr>
        <w:t>4.1.5.</w:t>
      </w:r>
      <w:r w:rsidRPr="00925C57">
        <w:rPr>
          <w:rFonts w:ascii="Times New Roman" w:eastAsia="Times New Roman" w:hAnsi="Times New Roman" w:cs="Times New Roman"/>
          <w:color w:val="auto"/>
          <w:lang w:bidi="ar-SA"/>
        </w:rPr>
        <w:t xml:space="preserve"> представить информацию о всех соисполнителях, субподрядчиках, заключивших контракт или контракты с Поставщиком в рамках исполнения настоящего контракта, цена которого или общая цена которых составляет более чем 10 процентов цены настоящего контракта. </w:t>
      </w:r>
    </w:p>
    <w:p w:rsidR="009B2E21" w:rsidRPr="00925C57" w:rsidRDefault="009B2E21" w:rsidP="009B2E21">
      <w:pPr>
        <w:widowControl/>
        <w:tabs>
          <w:tab w:val="left" w:pos="0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25C57">
        <w:rPr>
          <w:rFonts w:ascii="Times New Roman" w:eastAsia="Times New Roman" w:hAnsi="Times New Roman" w:cs="Times New Roman"/>
          <w:color w:val="auto"/>
          <w:lang w:bidi="ar-SA"/>
        </w:rPr>
        <w:t>Данную информацию Поставщик представляет Заказчику в течение 10 (десяти) дней с момента заключения им контракта с соисполнителем, субподрядчиком.</w:t>
      </w:r>
    </w:p>
    <w:p w:rsidR="009B2E21" w:rsidRPr="00925C57" w:rsidRDefault="009B2E21" w:rsidP="009B2E21">
      <w:pPr>
        <w:widowControl/>
        <w:tabs>
          <w:tab w:val="left" w:pos="0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25C57">
        <w:rPr>
          <w:rFonts w:ascii="Times New Roman" w:eastAsia="Times New Roman" w:hAnsi="Times New Roman" w:cs="Times New Roman"/>
          <w:b/>
          <w:color w:val="auto"/>
          <w:lang w:bidi="ar-SA"/>
        </w:rPr>
        <w:t>4.1.6.</w:t>
      </w:r>
      <w:r w:rsidRPr="00925C57">
        <w:rPr>
          <w:rFonts w:ascii="Times New Roman" w:eastAsia="Times New Roman" w:hAnsi="Times New Roman" w:cs="Times New Roman"/>
          <w:color w:val="auto"/>
          <w:lang w:bidi="ar-SA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:rsidR="009B2E21" w:rsidRPr="00925C57" w:rsidRDefault="009B2E21" w:rsidP="009B2E21">
      <w:pPr>
        <w:widowControl/>
        <w:numPr>
          <w:ilvl w:val="1"/>
          <w:numId w:val="2"/>
        </w:numPr>
        <w:tabs>
          <w:tab w:val="left" w:pos="0"/>
        </w:tabs>
        <w:ind w:left="0"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25C57">
        <w:rPr>
          <w:rFonts w:ascii="Times New Roman" w:eastAsia="Times New Roman" w:hAnsi="Times New Roman" w:cs="Times New Roman"/>
          <w:b/>
          <w:color w:val="auto"/>
          <w:lang w:bidi="ar-SA"/>
        </w:rPr>
        <w:t>Заказчик обязан:</w:t>
      </w:r>
    </w:p>
    <w:p w:rsidR="009B2E21" w:rsidRPr="00925C57" w:rsidRDefault="009B2E21" w:rsidP="009B2E21">
      <w:pPr>
        <w:widowControl/>
        <w:numPr>
          <w:ilvl w:val="2"/>
          <w:numId w:val="2"/>
        </w:numPr>
        <w:tabs>
          <w:tab w:val="left" w:pos="0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25C57">
        <w:rPr>
          <w:rFonts w:ascii="Times New Roman" w:eastAsia="Times New Roman" w:hAnsi="Times New Roman" w:cs="Times New Roman"/>
          <w:color w:val="auto"/>
          <w:lang w:bidi="ar-SA"/>
        </w:rPr>
        <w:t>совершить все действия, обеспечивающие принятие Товара, при поставке Товара надлежащего качества в надлежащем количестве и по цене, согласно условиям контракта;</w:t>
      </w:r>
    </w:p>
    <w:p w:rsidR="009B2E21" w:rsidRPr="00925C57" w:rsidRDefault="009B2E21" w:rsidP="009B2E21">
      <w:pPr>
        <w:widowControl/>
        <w:numPr>
          <w:ilvl w:val="2"/>
          <w:numId w:val="2"/>
        </w:numPr>
        <w:tabs>
          <w:tab w:val="left" w:pos="0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25C57">
        <w:rPr>
          <w:rFonts w:ascii="Times New Roman" w:eastAsia="Times New Roman" w:hAnsi="Times New Roman" w:cs="Times New Roman"/>
          <w:color w:val="auto"/>
          <w:lang w:bidi="ar-SA"/>
        </w:rPr>
        <w:t xml:space="preserve">использовать Товар в соответствии с его назначением; </w:t>
      </w:r>
    </w:p>
    <w:p w:rsidR="009B2E21" w:rsidRPr="00925C57" w:rsidRDefault="009B2E21" w:rsidP="009B2E21">
      <w:pPr>
        <w:widowControl/>
        <w:numPr>
          <w:ilvl w:val="2"/>
          <w:numId w:val="2"/>
        </w:numPr>
        <w:tabs>
          <w:tab w:val="left" w:pos="0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25C57">
        <w:rPr>
          <w:rFonts w:ascii="Times New Roman" w:eastAsia="Times New Roman" w:hAnsi="Times New Roman" w:cs="Times New Roman"/>
          <w:color w:val="auto"/>
          <w:lang w:bidi="ar-SA"/>
        </w:rPr>
        <w:t>осуществить проверку количества и качества Товара при его приемке;</w:t>
      </w:r>
    </w:p>
    <w:p w:rsidR="009B2E21" w:rsidRPr="00925C57" w:rsidRDefault="009B2E21" w:rsidP="009B2E21">
      <w:pPr>
        <w:widowControl/>
        <w:numPr>
          <w:ilvl w:val="2"/>
          <w:numId w:val="2"/>
        </w:numPr>
        <w:tabs>
          <w:tab w:val="left" w:pos="0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25C57">
        <w:rPr>
          <w:rFonts w:ascii="Times New Roman" w:eastAsia="Times New Roman" w:hAnsi="Times New Roman" w:cs="Times New Roman"/>
          <w:color w:val="auto"/>
          <w:lang w:bidi="ar-SA"/>
        </w:rPr>
        <w:t>выполнять иные обязанности, предусмотренные законодательством Приднестровской Молдавской Республики</w:t>
      </w:r>
      <w:r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9B2E21" w:rsidRPr="00925C57" w:rsidRDefault="009B2E21" w:rsidP="009B2E21">
      <w:pPr>
        <w:widowControl/>
        <w:numPr>
          <w:ilvl w:val="2"/>
          <w:numId w:val="2"/>
        </w:numPr>
        <w:tabs>
          <w:tab w:val="left" w:pos="0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925C57">
        <w:rPr>
          <w:rFonts w:ascii="Times New Roman" w:eastAsia="Times New Roman" w:hAnsi="Times New Roman" w:cs="Times New Roman"/>
          <w:color w:val="auto"/>
          <w:lang w:bidi="ar-SA"/>
        </w:rPr>
        <w:t>оплатить стоимость Товара согласно условиям настоящего контракта.</w:t>
      </w:r>
    </w:p>
    <w:p w:rsidR="009B2E21" w:rsidRPr="00925C57" w:rsidRDefault="009B2E21" w:rsidP="009B2E21">
      <w:pPr>
        <w:widowControl/>
        <w:numPr>
          <w:ilvl w:val="1"/>
          <w:numId w:val="2"/>
        </w:numPr>
        <w:tabs>
          <w:tab w:val="left" w:pos="0"/>
        </w:tabs>
        <w:ind w:left="0"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25C57">
        <w:rPr>
          <w:rFonts w:ascii="Times New Roman" w:eastAsia="Times New Roman" w:hAnsi="Times New Roman" w:cs="Times New Roman"/>
          <w:b/>
          <w:color w:val="auto"/>
          <w:lang w:bidi="ar-SA"/>
        </w:rPr>
        <w:t>Поставщик имеет право:</w:t>
      </w:r>
    </w:p>
    <w:p w:rsidR="009B2E21" w:rsidRPr="00925C57" w:rsidRDefault="009B2E21" w:rsidP="009B2E21">
      <w:pPr>
        <w:widowControl/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925C57">
        <w:rPr>
          <w:rFonts w:ascii="Times New Roman" w:eastAsia="TimesNewRomanPSMT" w:hAnsi="Times New Roman" w:cs="Times New Roman"/>
          <w:color w:val="auto"/>
          <w:lang w:bidi="ar-SA"/>
        </w:rPr>
        <w:t xml:space="preserve">требовать своевременной оплаты Товара на условиях, предусмотренных настоящим </w:t>
      </w:r>
      <w:r w:rsidRPr="00925C57">
        <w:rPr>
          <w:rFonts w:ascii="Times New Roman" w:eastAsia="Times New Roman" w:hAnsi="Times New Roman" w:cs="Times New Roman"/>
          <w:color w:val="auto"/>
          <w:lang w:bidi="ar-SA"/>
        </w:rPr>
        <w:t>контракт</w:t>
      </w:r>
      <w:r w:rsidRPr="00925C57">
        <w:rPr>
          <w:rFonts w:ascii="Times New Roman" w:eastAsia="TimesNewRomanPSMT" w:hAnsi="Times New Roman" w:cs="Times New Roman"/>
          <w:color w:val="auto"/>
          <w:lang w:bidi="ar-SA"/>
        </w:rPr>
        <w:t>ом;</w:t>
      </w:r>
    </w:p>
    <w:p w:rsidR="009B2E21" w:rsidRPr="00925C57" w:rsidRDefault="009B2E21" w:rsidP="009B2E21">
      <w:pPr>
        <w:widowControl/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925C57">
        <w:rPr>
          <w:rFonts w:ascii="Times New Roman" w:eastAsia="TimesNewRomanPSMT" w:hAnsi="Times New Roman" w:cs="Times New Roman"/>
          <w:color w:val="auto"/>
          <w:lang w:bidi="ar-SA"/>
        </w:rPr>
        <w:t xml:space="preserve">требовать подписания Заказчиком расходной накладной в случае поставки Поставщиком Товара </w:t>
      </w:r>
      <w:r w:rsidRPr="00925C57">
        <w:rPr>
          <w:rFonts w:ascii="Times New Roman" w:eastAsia="Times New Roman" w:hAnsi="Times New Roman" w:cs="Times New Roman"/>
          <w:color w:val="auto"/>
          <w:lang w:bidi="ar-SA"/>
        </w:rPr>
        <w:t>надлежащего качества в надлежащем количестве;</w:t>
      </w:r>
    </w:p>
    <w:p w:rsidR="009B2E21" w:rsidRPr="00925C57" w:rsidRDefault="009B2E21" w:rsidP="009B2E21">
      <w:pPr>
        <w:widowControl/>
        <w:numPr>
          <w:ilvl w:val="2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25C5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925C57">
        <w:rPr>
          <w:rFonts w:ascii="Times New Roman" w:eastAsia="Times New Roman" w:hAnsi="Times New Roman" w:cs="Times New Roman"/>
          <w:color w:val="auto"/>
          <w:lang w:bidi="ar-SA"/>
        </w:rPr>
        <w:t>реализовывать иные права, предусмотренные законодательством Приднестровской Молдавской Республики.</w:t>
      </w:r>
    </w:p>
    <w:p w:rsidR="009B2E21" w:rsidRPr="00925C57" w:rsidRDefault="009B2E21" w:rsidP="009B2E21">
      <w:pPr>
        <w:widowControl/>
        <w:tabs>
          <w:tab w:val="left" w:pos="0"/>
        </w:tabs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25C57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4.4. </w:t>
      </w:r>
      <w:r w:rsidRPr="00925C57">
        <w:rPr>
          <w:rFonts w:ascii="Times New Roman" w:eastAsia="TimesNewRomanPSMT" w:hAnsi="Times New Roman" w:cs="Times New Roman"/>
          <w:b/>
          <w:color w:val="auto"/>
          <w:lang w:bidi="ar-SA"/>
        </w:rPr>
        <w:t>Заказчик</w:t>
      </w:r>
      <w:r w:rsidRPr="00925C5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имеет право:</w:t>
      </w:r>
    </w:p>
    <w:p w:rsidR="009B2E21" w:rsidRPr="00925C57" w:rsidRDefault="009B2E21" w:rsidP="009B2E21">
      <w:pPr>
        <w:widowControl/>
        <w:tabs>
          <w:tab w:val="left" w:pos="0"/>
        </w:tabs>
        <w:ind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925C57">
        <w:rPr>
          <w:rFonts w:ascii="Times New Roman" w:eastAsia="Times New Roman" w:hAnsi="Times New Roman" w:cs="Times New Roman"/>
          <w:b/>
          <w:color w:val="auto"/>
          <w:lang w:bidi="ar-SA"/>
        </w:rPr>
        <w:t>4.4.1.</w:t>
      </w:r>
      <w:r w:rsidRPr="00925C5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925C57">
        <w:rPr>
          <w:rFonts w:ascii="Times New Roman" w:eastAsia="TimesNewRomanPSMT" w:hAnsi="Times New Roman" w:cs="Times New Roman"/>
          <w:color w:val="auto"/>
          <w:lang w:bidi="ar-SA"/>
        </w:rPr>
        <w:t xml:space="preserve">требовать от Поставщика, надлежащего исполнения обязательств, предусмотренных настоящим </w:t>
      </w:r>
      <w:r w:rsidRPr="00925C57">
        <w:rPr>
          <w:rFonts w:ascii="Times New Roman" w:eastAsia="Times New Roman" w:hAnsi="Times New Roman" w:cs="Times New Roman"/>
          <w:color w:val="auto"/>
          <w:lang w:bidi="ar-SA"/>
        </w:rPr>
        <w:t>контракт</w:t>
      </w:r>
      <w:r w:rsidRPr="00925C57">
        <w:rPr>
          <w:rFonts w:ascii="Times New Roman" w:eastAsia="TimesNewRomanPSMT" w:hAnsi="Times New Roman" w:cs="Times New Roman"/>
          <w:color w:val="auto"/>
          <w:lang w:bidi="ar-SA"/>
        </w:rPr>
        <w:t>ом;</w:t>
      </w:r>
    </w:p>
    <w:p w:rsidR="009B2E21" w:rsidRPr="00925C57" w:rsidRDefault="009B2E21" w:rsidP="009B2E21">
      <w:pPr>
        <w:widowControl/>
        <w:tabs>
          <w:tab w:val="left" w:pos="0"/>
        </w:tabs>
        <w:ind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925C57">
        <w:rPr>
          <w:rFonts w:ascii="Times New Roman" w:eastAsia="TimesNewRomanPSMT" w:hAnsi="Times New Roman" w:cs="Times New Roman"/>
          <w:b/>
          <w:color w:val="auto"/>
          <w:lang w:bidi="ar-SA"/>
        </w:rPr>
        <w:t>4.4.2.</w:t>
      </w:r>
      <w:r w:rsidRPr="00925C57">
        <w:rPr>
          <w:rFonts w:ascii="Times New Roman" w:eastAsia="TimesNewRomanPSMT" w:hAnsi="Times New Roman" w:cs="Times New Roman"/>
          <w:color w:val="auto"/>
          <w:lang w:bidi="ar-SA"/>
        </w:rPr>
        <w:t xml:space="preserve"> </w:t>
      </w:r>
      <w:r w:rsidRPr="00925C57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требовать от Поставщика своевременного устранения выявленных недостатков Товара</w:t>
      </w:r>
      <w:r w:rsidRPr="00925C57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9B2E21" w:rsidRPr="00925C57" w:rsidRDefault="009B2E21" w:rsidP="009B2E21">
      <w:pPr>
        <w:widowControl/>
        <w:numPr>
          <w:ilvl w:val="2"/>
          <w:numId w:val="3"/>
        </w:numPr>
        <w:tabs>
          <w:tab w:val="left" w:pos="0"/>
        </w:tabs>
        <w:autoSpaceDE w:val="0"/>
        <w:autoSpaceDN w:val="0"/>
        <w:adjustRightInd w:val="0"/>
        <w:ind w:left="0" w:firstLine="708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925C5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925C57">
        <w:rPr>
          <w:rFonts w:ascii="Times New Roman" w:eastAsia="Times New Roman" w:hAnsi="Times New Roman" w:cs="Times New Roman"/>
          <w:color w:val="auto"/>
          <w:lang w:bidi="ar-SA"/>
        </w:rPr>
        <w:t>реализовывать иные права, предусмотренные законодательством Приднестровской Молдавской Республики.</w:t>
      </w:r>
    </w:p>
    <w:p w:rsidR="009B2E21" w:rsidRPr="008C575A" w:rsidRDefault="009B2E21" w:rsidP="009B2E21">
      <w:pPr>
        <w:widowControl/>
        <w:ind w:left="708"/>
        <w:rPr>
          <w:rFonts w:ascii="Times New Roman" w:eastAsia="TimesNewRomanPSMT" w:hAnsi="Times New Roman" w:cs="Times New Roman"/>
          <w:color w:val="auto"/>
          <w:sz w:val="20"/>
          <w:szCs w:val="20"/>
          <w:lang w:bidi="ar-SA"/>
        </w:rPr>
      </w:pPr>
    </w:p>
    <w:p w:rsidR="009B2E21" w:rsidRPr="008C575A" w:rsidRDefault="009B2E21" w:rsidP="009B2E21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lang w:bidi="ar-SA"/>
        </w:rPr>
        <w:t>5. ОТВЕТСТВЕННОСТЬ СТОРОН</w:t>
      </w:r>
    </w:p>
    <w:p w:rsidR="009B2E21" w:rsidRPr="008C575A" w:rsidRDefault="009B2E21" w:rsidP="009B2E21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8C575A">
        <w:rPr>
          <w:rFonts w:ascii="Times New Roman" w:eastAsia="Times New Roman" w:hAnsi="Times New Roman" w:cs="Times New Roman"/>
          <w:b/>
          <w:bCs/>
          <w:lang w:bidi="ar-SA"/>
        </w:rPr>
        <w:t>5.1.</w:t>
      </w:r>
      <w:r w:rsidRPr="008C575A">
        <w:rPr>
          <w:rFonts w:ascii="Times New Roman" w:eastAsia="Times New Roman" w:hAnsi="Times New Roman" w:cs="Times New Roman"/>
          <w:bCs/>
          <w:lang w:bidi="ar-SA"/>
        </w:rPr>
        <w:t xml:space="preserve">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настоящим контрактом.</w:t>
      </w:r>
    </w:p>
    <w:p w:rsidR="009B2E21" w:rsidRPr="008C575A" w:rsidRDefault="009B2E21" w:rsidP="009B2E21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bCs/>
          <w:lang w:bidi="ar-SA"/>
        </w:rPr>
        <w:t>5.2.</w:t>
      </w:r>
      <w:r w:rsidRPr="008C575A">
        <w:rPr>
          <w:rFonts w:ascii="Times New Roman" w:eastAsia="Times New Roman" w:hAnsi="Times New Roman" w:cs="Times New Roman"/>
          <w:bCs/>
          <w:lang w:bidi="ar-SA"/>
        </w:rPr>
        <w:t xml:space="preserve"> Отсутствие вины за неисполнение или ненадлежащее исполнение обязательств по контракту доказывается Стороной, нарушившей обязательство. </w:t>
      </w:r>
    </w:p>
    <w:p w:rsidR="009B2E21" w:rsidRPr="008C575A" w:rsidRDefault="009B2E21" w:rsidP="009B2E21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8C575A">
        <w:rPr>
          <w:rFonts w:ascii="Times New Roman" w:eastAsia="Times New Roman" w:hAnsi="Times New Roman" w:cs="Times New Roman"/>
          <w:b/>
          <w:bCs/>
          <w:lang w:bidi="ar-SA"/>
        </w:rPr>
        <w:t>5.3.</w:t>
      </w:r>
      <w:r w:rsidRPr="008C575A">
        <w:rPr>
          <w:rFonts w:ascii="Times New Roman" w:eastAsia="Times New Roman" w:hAnsi="Times New Roman" w:cs="Times New Roman"/>
          <w:bCs/>
          <w:lang w:bidi="ar-SA"/>
        </w:rPr>
        <w:t xml:space="preserve"> Стороны не несут ответственности за частичное или полное неисполнение обязательств по настоящему контракту, если невозможность их исполнения наступила в силу форс-мажорных обстоятельств, которые ни одна из Сторон не могли предвидеть, ни предотвратить разумными мерами, о чем, стороной, у которой возникли вышеуказанные обстоятельства, сообщено другой стороне в письменной форме, в трехдневный срок с момента наступления данных обстоятельств.</w:t>
      </w:r>
    </w:p>
    <w:p w:rsidR="009B2E21" w:rsidRPr="008C575A" w:rsidRDefault="009B2E21" w:rsidP="009B2E21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bCs/>
          <w:lang w:bidi="ar-SA"/>
        </w:rPr>
        <w:t xml:space="preserve">5.4. </w:t>
      </w:r>
      <w:r w:rsidRPr="008C575A">
        <w:rPr>
          <w:rFonts w:ascii="Times New Roman" w:eastAsia="Times New Roman" w:hAnsi="Times New Roman" w:cs="Times New Roman"/>
          <w:bCs/>
          <w:lang w:bidi="ar-SA"/>
        </w:rPr>
        <w:t>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:rsidR="009B2E21" w:rsidRPr="008C575A" w:rsidRDefault="009B2E21" w:rsidP="009B2E21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5.5.</w:t>
      </w:r>
      <w:r w:rsidRPr="008C575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За неисполнение или ненадлежащее исполнение Поставщиком своих обязательств по настоящему </w:t>
      </w:r>
      <w:r w:rsidRPr="008C575A">
        <w:rPr>
          <w:rFonts w:ascii="Times New Roman" w:eastAsia="Times New Roman" w:hAnsi="Times New Roman" w:cs="Times New Roman"/>
          <w:bCs/>
          <w:lang w:bidi="ar-SA"/>
        </w:rPr>
        <w:t>контракт</w:t>
      </w:r>
      <w:r w:rsidRPr="008C575A">
        <w:rPr>
          <w:rFonts w:ascii="Times New Roman" w:eastAsia="Times New Roman" w:hAnsi="Times New Roman" w:cs="Times New Roman"/>
          <w:bCs/>
          <w:color w:val="auto"/>
          <w:lang w:bidi="ar-SA"/>
        </w:rPr>
        <w:t>у, Заказчик взыскивает с Поставщика неустойку в размере 0,05 % от суммы задолженности неисполненного обязательства за каждый день просрочки. При этом сумма взимаемой неустойки не должна превышать 10 процентов от общей цены настоящего контракта.</w:t>
      </w:r>
    </w:p>
    <w:p w:rsidR="009B2E21" w:rsidRPr="008C575A" w:rsidRDefault="009B2E21" w:rsidP="009B2E21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9B2E21" w:rsidRPr="008C575A" w:rsidRDefault="009B2E21" w:rsidP="009B2E21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6. ГАРАНТИЙНЫЕ ОБЯЗАТЕЛЬСТВА</w:t>
      </w:r>
    </w:p>
    <w:p w:rsidR="009B2E21" w:rsidRPr="008C575A" w:rsidRDefault="009B2E21" w:rsidP="009B2E21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lang w:bidi="ar-SA"/>
        </w:rPr>
        <w:t>6.1.</w:t>
      </w:r>
      <w:r w:rsidRPr="008C575A">
        <w:rPr>
          <w:rFonts w:ascii="Times New Roman" w:eastAsia="Times New Roman" w:hAnsi="Times New Roman" w:cs="Times New Roman"/>
          <w:color w:val="auto"/>
          <w:lang w:bidi="ar-SA"/>
        </w:rPr>
        <w:t xml:space="preserve"> Поставщик гарантирует поставку Товара надлежащего качества. В случае, если Поставщик отпустит товар ненадлежащего качества, и </w:t>
      </w:r>
      <w:r>
        <w:rPr>
          <w:rFonts w:ascii="Times New Roman" w:eastAsia="Times New Roman" w:hAnsi="Times New Roman" w:cs="Times New Roman"/>
          <w:color w:val="auto"/>
          <w:lang w:bidi="ar-SA"/>
        </w:rPr>
        <w:t>Заказчик</w:t>
      </w:r>
      <w:r w:rsidRPr="008C575A">
        <w:rPr>
          <w:rFonts w:ascii="Times New Roman" w:eastAsia="Times New Roman" w:hAnsi="Times New Roman" w:cs="Times New Roman"/>
          <w:color w:val="auto"/>
          <w:lang w:bidi="ar-SA"/>
        </w:rPr>
        <w:t xml:space="preserve"> ему заявит об этом в установленные сроки, Поставщик производит отпуск качественного товара без дополнительной оплаты.</w:t>
      </w:r>
    </w:p>
    <w:p w:rsidR="009B2E21" w:rsidRPr="008C575A" w:rsidRDefault="009B2E21" w:rsidP="009B2E21">
      <w:pPr>
        <w:widowControl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B2E21" w:rsidRPr="008C575A" w:rsidRDefault="009B2E21" w:rsidP="009B2E21">
      <w:pPr>
        <w:tabs>
          <w:tab w:val="left" w:pos="1276"/>
        </w:tabs>
        <w:autoSpaceDE w:val="0"/>
        <w:autoSpaceDN w:val="0"/>
        <w:adjustRightInd w:val="0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  <w:r w:rsidRPr="008C575A">
        <w:rPr>
          <w:rFonts w:ascii="Times New Roman" w:eastAsia="Times New Roman" w:hAnsi="Times New Roman" w:cs="Times New Roman"/>
          <w:b/>
          <w:bCs/>
          <w:lang w:bidi="ar-SA"/>
        </w:rPr>
        <w:t>7. ФОРС-МАЖОР (ДЕЙСТВИЕ НЕПРЕОДОЛИМОЙ СИЛЫ)</w:t>
      </w:r>
    </w:p>
    <w:p w:rsidR="009B2E21" w:rsidRPr="008C575A" w:rsidRDefault="009B2E21" w:rsidP="009B2E21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lang w:bidi="ar-SA"/>
        </w:rPr>
        <w:t>7.1.</w:t>
      </w:r>
      <w:r w:rsidRPr="008C575A">
        <w:rPr>
          <w:rFonts w:ascii="Times New Roman" w:eastAsia="Times New Roman" w:hAnsi="Times New Roman" w:cs="Times New Roman"/>
          <w:color w:val="auto"/>
          <w:lang w:bidi="ar-SA"/>
        </w:rPr>
        <w:t xml:space="preserve">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:rsidR="009B2E21" w:rsidRPr="008C575A" w:rsidRDefault="009B2E21" w:rsidP="009B2E21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lang w:bidi="ar-SA"/>
        </w:rPr>
        <w:t>7.2.</w:t>
      </w:r>
      <w:r w:rsidRPr="008C575A">
        <w:rPr>
          <w:rFonts w:ascii="Times New Roman" w:eastAsia="Times New Roman" w:hAnsi="Times New Roman" w:cs="Times New Roman"/>
          <w:color w:val="auto"/>
          <w:lang w:bidi="ar-SA"/>
        </w:rPr>
        <w:t xml:space="preserve">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:rsidR="009B2E21" w:rsidRPr="008C575A" w:rsidRDefault="009B2E21" w:rsidP="009B2E21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lang w:bidi="ar-SA"/>
        </w:rPr>
        <w:t>7.3.</w:t>
      </w:r>
      <w:r w:rsidRPr="008C575A">
        <w:rPr>
          <w:rFonts w:ascii="Times New Roman" w:eastAsia="Times New Roman" w:hAnsi="Times New Roman" w:cs="Times New Roman"/>
          <w:color w:val="auto"/>
          <w:lang w:bidi="ar-SA"/>
        </w:rPr>
        <w:t xml:space="preserve">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:rsidR="009B2E21" w:rsidRPr="008C575A" w:rsidRDefault="009B2E21" w:rsidP="009B2E21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lang w:bidi="ar-SA"/>
        </w:rPr>
        <w:t>7.4.</w:t>
      </w:r>
      <w:r w:rsidRPr="008C575A">
        <w:rPr>
          <w:rFonts w:ascii="Times New Roman" w:eastAsia="Times New Roman" w:hAnsi="Times New Roman" w:cs="Times New Roman"/>
          <w:color w:val="auto"/>
          <w:lang w:bidi="ar-SA"/>
        </w:rPr>
        <w:t xml:space="preserve">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:rsidR="009B2E21" w:rsidRPr="008C575A" w:rsidRDefault="009B2E21" w:rsidP="009B2E21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lang w:bidi="ar-SA"/>
        </w:rPr>
        <w:t>7.5.</w:t>
      </w:r>
      <w:r w:rsidRPr="008C575A">
        <w:rPr>
          <w:rFonts w:ascii="Times New Roman" w:eastAsia="Times New Roman" w:hAnsi="Times New Roman" w:cs="Times New Roman"/>
          <w:color w:val="auto"/>
          <w:lang w:bidi="ar-SA"/>
        </w:rPr>
        <w:t xml:space="preserve">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</w:t>
      </w:r>
      <w:r w:rsidRPr="008C575A">
        <w:rPr>
          <w:rFonts w:ascii="Times New Roman" w:eastAsia="Times New Roman" w:hAnsi="Times New Roman" w:cs="Times New Roman"/>
          <w:color w:val="auto"/>
          <w:lang w:bidi="ar-SA"/>
        </w:rPr>
        <w:lastRenderedPageBreak/>
        <w:t>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:rsidR="009B2E21" w:rsidRPr="008C575A" w:rsidRDefault="009B2E21" w:rsidP="009B2E21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lang w:bidi="ar-SA"/>
        </w:rPr>
        <w:t>7.6.</w:t>
      </w:r>
      <w:r w:rsidRPr="008C575A">
        <w:rPr>
          <w:rFonts w:ascii="Times New Roman" w:eastAsia="Times New Roman" w:hAnsi="Times New Roman" w:cs="Times New Roman"/>
          <w:color w:val="auto"/>
          <w:lang w:bidi="ar-SA"/>
        </w:rPr>
        <w:t xml:space="preserve">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  <w:r w:rsidRPr="008C575A">
        <w:rPr>
          <w:rFonts w:ascii="Times New Roman" w:eastAsia="Times New Roman" w:hAnsi="Times New Roman" w:cs="Times New Roman"/>
          <w:color w:val="auto"/>
          <w:lang w:bidi="ar-SA"/>
        </w:rPr>
        <w:tab/>
      </w:r>
    </w:p>
    <w:p w:rsidR="009B2E21" w:rsidRPr="008C575A" w:rsidRDefault="009B2E21" w:rsidP="009B2E21">
      <w:pPr>
        <w:widowControl/>
        <w:tabs>
          <w:tab w:val="left" w:pos="1276"/>
        </w:tabs>
        <w:ind w:left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9B2E21" w:rsidRPr="008C575A" w:rsidRDefault="009B2E21" w:rsidP="009B2E21">
      <w:pPr>
        <w:widowControl/>
        <w:tabs>
          <w:tab w:val="left" w:pos="1276"/>
        </w:tabs>
        <w:ind w:left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lang w:bidi="ar-SA"/>
        </w:rPr>
        <w:t>8. ПОРЯДОК РАЗРЕШЕНИЯ СПОРОВ</w:t>
      </w:r>
    </w:p>
    <w:p w:rsidR="009B2E21" w:rsidRPr="008C575A" w:rsidRDefault="009B2E21" w:rsidP="009B2E21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lang w:bidi="ar-SA"/>
        </w:rPr>
        <w:t>8.1.</w:t>
      </w:r>
      <w:r w:rsidRPr="008C575A">
        <w:rPr>
          <w:rFonts w:ascii="Times New Roman" w:eastAsia="Times New Roman" w:hAnsi="Times New Roman" w:cs="Times New Roman"/>
          <w:color w:val="auto"/>
          <w:lang w:bidi="ar-SA"/>
        </w:rPr>
        <w:t xml:space="preserve">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:rsidR="009B2E21" w:rsidRPr="008C575A" w:rsidRDefault="009B2E21" w:rsidP="009B2E21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0" w:name="eCAE7BC5D"/>
      <w:bookmarkStart w:id="1" w:name="e15F937AE"/>
      <w:bookmarkEnd w:id="0"/>
      <w:bookmarkEnd w:id="1"/>
      <w:r w:rsidRPr="008C575A">
        <w:rPr>
          <w:rFonts w:ascii="Times New Roman" w:eastAsia="Times New Roman" w:hAnsi="Times New Roman" w:cs="Times New Roman"/>
          <w:b/>
          <w:color w:val="auto"/>
          <w:lang w:bidi="ar-SA"/>
        </w:rPr>
        <w:t>8.2.</w:t>
      </w:r>
      <w:r w:rsidRPr="008C575A">
        <w:rPr>
          <w:rFonts w:ascii="Times New Roman" w:eastAsia="Times New Roman" w:hAnsi="Times New Roman" w:cs="Times New Roman"/>
          <w:color w:val="auto"/>
          <w:lang w:bidi="ar-SA"/>
        </w:rPr>
        <w:t xml:space="preserve">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Приднестровской Молдавской Республики и условиями настоящего контракта.</w:t>
      </w:r>
    </w:p>
    <w:p w:rsidR="009B2E21" w:rsidRPr="008C575A" w:rsidRDefault="009B2E21" w:rsidP="009B2E21">
      <w:pPr>
        <w:widowControl/>
        <w:tabs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9B2E21" w:rsidRPr="008C575A" w:rsidRDefault="009B2E21" w:rsidP="009B2E21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lang w:bidi="ar-SA"/>
        </w:rPr>
        <w:t>9. СРОК ДЕЙСТВИЯ КОНТРАКТА</w:t>
      </w:r>
    </w:p>
    <w:p w:rsidR="009B2E21" w:rsidRPr="008C575A" w:rsidRDefault="009B2E21" w:rsidP="009B2E2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lang w:bidi="ar-SA"/>
        </w:rPr>
        <w:t>9.1.</w:t>
      </w:r>
      <w:r w:rsidRPr="008C575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8C575A">
        <w:rPr>
          <w:rFonts w:ascii="Times New Roman" w:eastAsia="Calibri" w:hAnsi="Times New Roman" w:cs="Times New Roman"/>
          <w:color w:val="auto"/>
          <w:lang w:eastAsia="en-US" w:bidi="ar-SA"/>
        </w:rPr>
        <w:t>Настоящий контракт вступает в силу с момента его подписания Сторонами и действует до «31» декабря 202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>6</w:t>
      </w:r>
      <w:r w:rsidRPr="008C575A">
        <w:rPr>
          <w:rFonts w:ascii="Times New Roman" w:eastAsia="Calibri" w:hAnsi="Times New Roman" w:cs="Times New Roman"/>
          <w:color w:val="auto"/>
          <w:lang w:eastAsia="en-US" w:bidi="ar-SA"/>
        </w:rPr>
        <w:t xml:space="preserve"> года, но в любом случае до момента полного исполнения Сторонами своих обязательств по настоящему контракту и </w:t>
      </w:r>
      <w:r w:rsidRPr="008C575A">
        <w:rPr>
          <w:rFonts w:ascii="Times New Roman" w:eastAsia="Calibri" w:hAnsi="Times New Roman" w:cs="Times New Roman"/>
          <w:bCs/>
          <w:color w:val="auto"/>
          <w:lang w:eastAsia="en-US" w:bidi="ar-SA"/>
        </w:rPr>
        <w:t>осуществления</w:t>
      </w:r>
      <w:r w:rsidRPr="008C575A">
        <w:rPr>
          <w:rFonts w:ascii="Times New Roman" w:eastAsia="Calibri" w:hAnsi="Times New Roman" w:cs="Times New Roman"/>
          <w:color w:val="auto"/>
          <w:lang w:eastAsia="en-US" w:bidi="ar-SA"/>
        </w:rPr>
        <w:t xml:space="preserve"> всех необходимых платежей и взаиморасчетов.</w:t>
      </w:r>
    </w:p>
    <w:p w:rsidR="009B2E21" w:rsidRPr="008C575A" w:rsidRDefault="009B2E21" w:rsidP="009B2E21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9B2E21" w:rsidRPr="008C575A" w:rsidRDefault="009B2E21" w:rsidP="009B2E21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10. ЗАКЛЮЧИТЕЛЬНЫЕ ПОЛОЖЕНИЯ </w:t>
      </w:r>
    </w:p>
    <w:p w:rsidR="009B2E21" w:rsidRPr="008C575A" w:rsidRDefault="009B2E21" w:rsidP="009B2E21">
      <w:pPr>
        <w:widowControl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lang w:bidi="ar-SA"/>
        </w:rPr>
        <w:t>10.1.</w:t>
      </w:r>
      <w:r w:rsidRPr="008C575A">
        <w:rPr>
          <w:rFonts w:ascii="Times New Roman" w:eastAsia="Times New Roman" w:hAnsi="Times New Roman" w:cs="Times New Roman"/>
          <w:color w:val="auto"/>
          <w:lang w:bidi="ar-SA"/>
        </w:rPr>
        <w:t xml:space="preserve"> Любые изменения и дополнения к настоящему контракту действительны лишь при условии, что они совершены в письменной форме, подписаны уполномоченными представителями Сторон и зарегистрированы.</w:t>
      </w:r>
    </w:p>
    <w:p w:rsidR="009B2E21" w:rsidRPr="008C575A" w:rsidRDefault="009B2E21" w:rsidP="009B2E21">
      <w:pPr>
        <w:widowControl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lang w:bidi="ar-SA"/>
        </w:rPr>
        <w:t>10.2.</w:t>
      </w:r>
      <w:r w:rsidRPr="008C575A">
        <w:rPr>
          <w:rFonts w:ascii="Times New Roman" w:eastAsia="Times New Roman" w:hAnsi="Times New Roman" w:cs="Times New Roman"/>
          <w:color w:val="auto"/>
          <w:lang w:bidi="ar-SA"/>
        </w:rPr>
        <w:t xml:space="preserve"> В случае добровольного соглашения Сторон на досрочное расторжение настоящего контракта, он считается расторгнутым после проведения полного взаиморасчета.</w:t>
      </w:r>
    </w:p>
    <w:p w:rsidR="009B2E21" w:rsidRPr="008C575A" w:rsidRDefault="009B2E21" w:rsidP="009B2E21">
      <w:pPr>
        <w:widowControl/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lang w:bidi="ar-SA"/>
        </w:rPr>
        <w:t>10.3.</w:t>
      </w:r>
      <w:r w:rsidRPr="008C575A">
        <w:rPr>
          <w:rFonts w:ascii="Times New Roman" w:eastAsia="Times New Roman" w:hAnsi="Times New Roman" w:cs="Times New Roman"/>
          <w:color w:val="auto"/>
          <w:lang w:bidi="ar-SA"/>
        </w:rPr>
        <w:t xml:space="preserve"> Настоящий контракт составлен в </w:t>
      </w:r>
      <w:r>
        <w:rPr>
          <w:rFonts w:ascii="Times New Roman" w:eastAsia="Times New Roman" w:hAnsi="Times New Roman" w:cs="Times New Roman"/>
          <w:color w:val="auto"/>
          <w:lang w:bidi="ar-SA"/>
        </w:rPr>
        <w:t>двух</w:t>
      </w:r>
      <w:r w:rsidRPr="008C575A">
        <w:rPr>
          <w:rFonts w:ascii="Times New Roman" w:eastAsia="Times New Roman" w:hAnsi="Times New Roman" w:cs="Times New Roman"/>
          <w:color w:val="auto"/>
          <w:lang w:bidi="ar-SA"/>
        </w:rPr>
        <w:t xml:space="preserve"> экземплярах, имеющих одинаковую юридическую силу, по одному экземпляру для каждой из Сторон.</w:t>
      </w:r>
    </w:p>
    <w:p w:rsidR="009B2E21" w:rsidRPr="008C575A" w:rsidRDefault="009B2E21" w:rsidP="009B2E21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8C575A">
        <w:rPr>
          <w:rFonts w:ascii="Times New Roman" w:eastAsia="Times New Roman" w:hAnsi="Times New Roman" w:cs="Times New Roman"/>
          <w:b/>
          <w:color w:val="auto"/>
          <w:lang w:bidi="ar-SA"/>
        </w:rPr>
        <w:t>10.4.</w:t>
      </w:r>
      <w:r w:rsidRPr="008C575A">
        <w:rPr>
          <w:rFonts w:ascii="Times New Roman" w:eastAsia="Times New Roman" w:hAnsi="Times New Roman" w:cs="Times New Roman"/>
          <w:color w:val="auto"/>
          <w:lang w:bidi="ar-SA"/>
        </w:rPr>
        <w:t xml:space="preserve"> В случаях, которые не урегулированы настоящим контрактом, Стороны руководствуются нормами действующего законодательства Приднестровской Молдавской Республики.</w:t>
      </w:r>
    </w:p>
    <w:p w:rsidR="009B2E21" w:rsidRPr="008C575A" w:rsidRDefault="009B2E21" w:rsidP="009B2E21">
      <w:pPr>
        <w:widowControl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lang w:bidi="ar-SA"/>
        </w:rPr>
        <w:t>10.5.</w:t>
      </w:r>
      <w:r w:rsidRPr="008C575A">
        <w:rPr>
          <w:rFonts w:ascii="Times New Roman" w:eastAsia="Times New Roman" w:hAnsi="Times New Roman" w:cs="Times New Roman"/>
          <w:color w:val="auto"/>
          <w:lang w:bidi="ar-SA"/>
        </w:rPr>
        <w:t xml:space="preserve"> Ни одна из Сторон не вправе передавать свои права и обязательства по настоящему контракту третьей стороне без письменного согласия другой стороны</w:t>
      </w:r>
    </w:p>
    <w:p w:rsidR="009B2E21" w:rsidRPr="008C575A" w:rsidRDefault="009B2E21" w:rsidP="009B2E21">
      <w:pPr>
        <w:widowControl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C575A">
        <w:rPr>
          <w:rFonts w:ascii="Times New Roman" w:eastAsia="Times New Roman" w:hAnsi="Times New Roman" w:cs="Times New Roman"/>
          <w:b/>
          <w:color w:val="auto"/>
          <w:lang w:bidi="ar-SA"/>
        </w:rPr>
        <w:t>10.6.</w:t>
      </w:r>
      <w:r w:rsidRPr="008C575A">
        <w:rPr>
          <w:rFonts w:ascii="Times New Roman" w:eastAsia="Times New Roman" w:hAnsi="Times New Roman" w:cs="Times New Roman"/>
          <w:color w:val="auto"/>
          <w:lang w:bidi="ar-SA"/>
        </w:rPr>
        <w:t xml:space="preserve"> В случае изменения юридического адреса, банковских или иных реквизитов, Стороны обязаны уведомить друг друга в течение 10 (десяти) дней с момента таких изменений.</w:t>
      </w:r>
    </w:p>
    <w:p w:rsidR="009B2E21" w:rsidRPr="008C575A" w:rsidRDefault="009B2E21" w:rsidP="009B2E21">
      <w:pPr>
        <w:widowControl/>
        <w:ind w:right="-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x-none" w:bidi="ar-SA"/>
        </w:rPr>
      </w:pPr>
      <w:bookmarkStart w:id="2" w:name="_GoBack"/>
      <w:bookmarkEnd w:id="2"/>
    </w:p>
    <w:p w:rsidR="009B2E21" w:rsidRPr="00015314" w:rsidRDefault="009B2E21" w:rsidP="009B2E21">
      <w:pPr>
        <w:widowControl/>
        <w:ind w:right="228"/>
        <w:jc w:val="center"/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</w:pPr>
      <w:r w:rsidRPr="00015314">
        <w:rPr>
          <w:rFonts w:ascii="Times New Roman" w:eastAsia="Times New Roman" w:hAnsi="Times New Roman" w:cs="Times New Roman"/>
          <w:b/>
          <w:color w:val="auto"/>
          <w:lang w:eastAsia="x-none" w:bidi="ar-SA"/>
        </w:rPr>
        <w:t>11</w:t>
      </w:r>
      <w:r w:rsidRPr="00015314"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  <w:t>.</w:t>
      </w:r>
      <w:r w:rsidRPr="00015314">
        <w:rPr>
          <w:rFonts w:ascii="Times New Roman" w:eastAsia="Times New Roman" w:hAnsi="Times New Roman" w:cs="Times New Roman"/>
          <w:b/>
          <w:color w:val="auto"/>
          <w:lang w:eastAsia="x-none" w:bidi="ar-SA"/>
        </w:rPr>
        <w:t xml:space="preserve"> </w:t>
      </w:r>
      <w:r w:rsidRPr="00015314">
        <w:rPr>
          <w:rFonts w:ascii="Times New Roman" w:eastAsia="Times New Roman" w:hAnsi="Times New Roman" w:cs="Times New Roman"/>
          <w:b/>
          <w:color w:val="auto"/>
          <w:lang w:val="x-none" w:eastAsia="x-none" w:bidi="ar-SA"/>
        </w:rPr>
        <w:t>ЮРИДИЧЕСКИЕ АДРЕСА И РЕКВИЗИТЫ СТОРОН</w:t>
      </w: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54"/>
        <w:gridCol w:w="4786"/>
      </w:tblGrid>
      <w:tr w:rsidR="009B2E21" w:rsidRPr="00015314" w:rsidTr="00B10A26">
        <w:trPr>
          <w:trHeight w:val="705"/>
        </w:trPr>
        <w:tc>
          <w:tcPr>
            <w:tcW w:w="4854" w:type="dxa"/>
          </w:tcPr>
          <w:p w:rsidR="009B2E21" w:rsidRPr="00015314" w:rsidRDefault="009B2E21" w:rsidP="00B10A26">
            <w:pPr>
              <w:widowControl/>
              <w:rPr>
                <w:rFonts w:ascii="Times New Roman" w:hAnsi="Times New Roman"/>
                <w:b/>
              </w:rPr>
            </w:pPr>
            <w:r w:rsidRPr="00015314">
              <w:rPr>
                <w:rFonts w:ascii="Times New Roman" w:hAnsi="Times New Roman"/>
                <w:b/>
              </w:rPr>
              <w:t>«Заказчик»</w:t>
            </w:r>
          </w:p>
          <w:p w:rsidR="009B2E21" w:rsidRPr="00015314" w:rsidRDefault="009B2E21" w:rsidP="00B10A26">
            <w:pPr>
              <w:widowControl/>
              <w:rPr>
                <w:rFonts w:ascii="Times New Roman" w:hAnsi="Times New Roman"/>
                <w:b/>
              </w:rPr>
            </w:pPr>
            <w:r w:rsidRPr="00015314">
              <w:rPr>
                <w:rFonts w:ascii="Times New Roman" w:hAnsi="Times New Roman"/>
                <w:b/>
              </w:rPr>
              <w:t>____________</w:t>
            </w:r>
          </w:p>
          <w:p w:rsidR="009B2E21" w:rsidRPr="00015314" w:rsidRDefault="009B2E21" w:rsidP="00B10A26">
            <w:pPr>
              <w:widowControl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9B2E21" w:rsidRPr="00015314" w:rsidRDefault="009B2E21" w:rsidP="00B10A26">
            <w:pPr>
              <w:widowControl/>
              <w:rPr>
                <w:rFonts w:ascii="Times New Roman" w:eastAsia="Times New Roman" w:hAnsi="Times New Roman"/>
                <w:b/>
              </w:rPr>
            </w:pPr>
            <w:r w:rsidRPr="00015314">
              <w:rPr>
                <w:rFonts w:ascii="Times New Roman" w:eastAsia="Times New Roman" w:hAnsi="Times New Roman"/>
                <w:b/>
              </w:rPr>
              <w:t>«Поставщик»</w:t>
            </w:r>
          </w:p>
          <w:p w:rsidR="009B2E21" w:rsidRPr="00015314" w:rsidRDefault="009B2E21" w:rsidP="00B10A26">
            <w:pPr>
              <w:widowControl/>
              <w:rPr>
                <w:rFonts w:ascii="Times New Roman" w:eastAsia="Times New Roman" w:hAnsi="Times New Roman"/>
                <w:b/>
              </w:rPr>
            </w:pPr>
            <w:r w:rsidRPr="00015314">
              <w:rPr>
                <w:rFonts w:ascii="Times New Roman" w:eastAsia="Times New Roman" w:hAnsi="Times New Roman"/>
                <w:b/>
              </w:rPr>
              <w:t>____________</w:t>
            </w:r>
          </w:p>
          <w:p w:rsidR="009B2E21" w:rsidRPr="00015314" w:rsidRDefault="009B2E21" w:rsidP="00B10A26">
            <w:pPr>
              <w:widowControl/>
              <w:autoSpaceDE w:val="0"/>
              <w:autoSpaceDN w:val="0"/>
              <w:rPr>
                <w:rFonts w:ascii="Times New Roman" w:hAnsi="Times New Roman"/>
              </w:rPr>
            </w:pPr>
          </w:p>
        </w:tc>
      </w:tr>
    </w:tbl>
    <w:p w:rsidR="000A4D0A" w:rsidRDefault="009B2E21"/>
    <w:sectPr w:rsidR="000A4D0A" w:rsidSect="009B2E2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644A"/>
    <w:multiLevelType w:val="multilevel"/>
    <w:tmpl w:val="0A441CD4"/>
    <w:lvl w:ilvl="0">
      <w:start w:val="3"/>
      <w:numFmt w:val="decimal"/>
      <w:lvlText w:val="%1."/>
      <w:lvlJc w:val="left"/>
      <w:pPr>
        <w:ind w:left="2913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35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  <w:color w:val="000000"/>
      </w:rPr>
    </w:lvl>
  </w:abstractNum>
  <w:abstractNum w:abstractNumId="1" w15:restartNumberingAfterBreak="0">
    <w:nsid w:val="451152A3"/>
    <w:multiLevelType w:val="multilevel"/>
    <w:tmpl w:val="7876C65A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2" w15:restartNumberingAfterBreak="0">
    <w:nsid w:val="6F6077E7"/>
    <w:multiLevelType w:val="multilevel"/>
    <w:tmpl w:val="3CACE7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56A"/>
    <w:rsid w:val="0015056A"/>
    <w:rsid w:val="009B2E21"/>
    <w:rsid w:val="00C72F5A"/>
    <w:rsid w:val="00D4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022B7-025C-4E00-876D-AE45AD38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B2E2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1908</Words>
  <Characters>10881</Characters>
  <Application>Microsoft Office Word</Application>
  <DocSecurity>0</DocSecurity>
  <Lines>90</Lines>
  <Paragraphs>25</Paragraphs>
  <ScaleCrop>false</ScaleCrop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Дизов Александр Федорович</dc:creator>
  <cp:keywords/>
  <dc:description/>
  <cp:lastModifiedBy>Дизов Александр Федорович</cp:lastModifiedBy>
  <cp:revision>2</cp:revision>
  <dcterms:created xsi:type="dcterms:W3CDTF">2026-03-10T13:01:00Z</dcterms:created>
  <dcterms:modified xsi:type="dcterms:W3CDTF">2026-03-10T13:02:00Z</dcterms:modified>
</cp:coreProperties>
</file>